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57B8" w14:textId="0771D83A" w:rsidR="003F0391" w:rsidRPr="00BF74DD" w:rsidRDefault="00032B2D" w:rsidP="003F0391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F74DD">
        <w:rPr>
          <w:rFonts w:ascii="Times New Roman" w:eastAsia="Times New Roman" w:hAnsi="Times New Roman" w:cs="Times New Roman"/>
          <w:b/>
          <w:bCs/>
          <w:sz w:val="22"/>
          <w:szCs w:val="22"/>
        </w:rPr>
        <w:t>Suggested Foods and Drinks for Game Day</w:t>
      </w:r>
    </w:p>
    <w:p w14:paraId="72073BFE" w14:textId="622D187E" w:rsidR="003F0391" w:rsidRPr="00BF74DD" w:rsidRDefault="003F0391" w:rsidP="003F0391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7117E06" w14:textId="61695708" w:rsidR="00032B2D" w:rsidRPr="00BF74DD" w:rsidRDefault="00032B2D" w:rsidP="00BF74DD">
      <w:pPr>
        <w:rPr>
          <w:rFonts w:ascii="Times New Roman" w:eastAsia="Times New Roman" w:hAnsi="Times New Roman" w:cs="Times New Roman"/>
          <w:sz w:val="22"/>
          <w:szCs w:val="22"/>
        </w:rPr>
      </w:pPr>
      <w:r w:rsidRPr="00BF74DD">
        <w:rPr>
          <w:rFonts w:ascii="Times New Roman" w:eastAsia="Times New Roman" w:hAnsi="Times New Roman" w:cs="Times New Roman"/>
          <w:sz w:val="22"/>
          <w:szCs w:val="22"/>
        </w:rPr>
        <w:t xml:space="preserve">Before looking at the suggested foods and drinks, please keep in mind that this is simply a </w:t>
      </w:r>
      <w:r w:rsidRPr="00BF74DD">
        <w:rPr>
          <w:rFonts w:ascii="Times New Roman" w:eastAsia="Times New Roman" w:hAnsi="Times New Roman" w:cs="Times New Roman"/>
          <w:i/>
          <w:iCs/>
          <w:sz w:val="22"/>
          <w:szCs w:val="22"/>
        </w:rPr>
        <w:t>guide</w:t>
      </w:r>
      <w:r w:rsidRPr="00BF74DD">
        <w:rPr>
          <w:rFonts w:ascii="Times New Roman" w:eastAsia="Times New Roman" w:hAnsi="Times New Roman" w:cs="Times New Roman"/>
          <w:sz w:val="22"/>
          <w:szCs w:val="22"/>
        </w:rPr>
        <w:t xml:space="preserve">. This plan is meant to provide insight into how you can structure your own meals (protein, carb, fat, micronutrient) and to provide recommendations for </w:t>
      </w:r>
      <w:r w:rsidR="00E57B40" w:rsidRPr="00BF74DD">
        <w:rPr>
          <w:rFonts w:ascii="Times New Roman" w:eastAsia="Times New Roman" w:hAnsi="Times New Roman" w:cs="Times New Roman"/>
          <w:sz w:val="22"/>
          <w:szCs w:val="22"/>
        </w:rPr>
        <w:t xml:space="preserve">simple, </w:t>
      </w:r>
      <w:r w:rsidRPr="00BF74DD">
        <w:rPr>
          <w:rFonts w:ascii="Times New Roman" w:eastAsia="Times New Roman" w:hAnsi="Times New Roman" w:cs="Times New Roman"/>
          <w:sz w:val="22"/>
          <w:szCs w:val="22"/>
        </w:rPr>
        <w:t>healthier meal alternatives on game day. After the game, eat what you want – you earned it.</w:t>
      </w:r>
      <w:r w:rsidR="00BF74D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241E52E" w14:textId="3501BE8C" w:rsidR="003F0391" w:rsidRPr="00BF74DD" w:rsidRDefault="003F0391" w:rsidP="003F039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8981" w:type="dxa"/>
        <w:tblLook w:val="04A0" w:firstRow="1" w:lastRow="0" w:firstColumn="1" w:lastColumn="0" w:noHBand="0" w:noVBand="1"/>
      </w:tblPr>
      <w:tblGrid>
        <w:gridCol w:w="1637"/>
        <w:gridCol w:w="2580"/>
        <w:gridCol w:w="2521"/>
        <w:gridCol w:w="2243"/>
      </w:tblGrid>
      <w:tr w:rsidR="00032B2D" w:rsidRPr="00BF74DD" w14:paraId="39326ED9" w14:textId="5D0E1465" w:rsidTr="00BF74DD">
        <w:trPr>
          <w:trHeight w:val="14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01BF06" w14:textId="5A09BAC7" w:rsidR="00032B2D" w:rsidRPr="00BF74DD" w:rsidRDefault="00032B2D" w:rsidP="003F0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Breakfast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660A203F" w14:textId="77777777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Oats + Shake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D83ED46" w14:textId="440749BE" w:rsidR="00032B2D" w:rsidRPr="00BF74DD" w:rsidRDefault="00032B2D" w:rsidP="003F03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Egg Scramble/Breakfast Tacos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</w:tcPr>
          <w:p w14:paraId="00314614" w14:textId="45981235" w:rsidR="00032B2D" w:rsidRPr="00BF74DD" w:rsidRDefault="00032B2D" w:rsidP="003F03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Protein Pancakes</w:t>
            </w:r>
          </w:p>
        </w:tc>
      </w:tr>
      <w:tr w:rsidR="00032B2D" w:rsidRPr="00BF74DD" w14:paraId="42DDBE05" w14:textId="7D5A2981" w:rsidTr="00BF74DD">
        <w:trPr>
          <w:trHeight w:val="46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D33B32" w14:textId="77777777" w:rsidR="00032B2D" w:rsidRPr="00BF74DD" w:rsidRDefault="00032B2D" w:rsidP="003F03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Protein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892C820" w14:textId="404105FE" w:rsidR="00032B2D" w:rsidRPr="00BF74DD" w:rsidRDefault="00032B2D" w:rsidP="003F03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One scoop protein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146118" w14:textId="77777777" w:rsidR="00032B2D" w:rsidRPr="00BF74DD" w:rsidRDefault="00032B2D" w:rsidP="003F03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3-4 eggs + turkey sausage/turkey bacon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06F73B92" w14:textId="7A3F546E" w:rsidR="00032B2D" w:rsidRPr="00BF74DD" w:rsidRDefault="00032B2D" w:rsidP="003F03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Kodiak </w:t>
            </w:r>
            <w:r w:rsidR="00BF74DD"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power cakes</w:t>
            </w: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(pancakes or waffles)</w:t>
            </w:r>
          </w:p>
        </w:tc>
      </w:tr>
      <w:tr w:rsidR="00032B2D" w:rsidRPr="00BF74DD" w14:paraId="099589AA" w14:textId="55B4FBB9" w:rsidTr="00BF74DD">
        <w:trPr>
          <w:trHeight w:val="40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CF99A9" w14:textId="77777777" w:rsidR="00032B2D" w:rsidRPr="00BF74DD" w:rsidRDefault="00032B2D" w:rsidP="003F03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Carb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A46CC0C" w14:textId="77777777" w:rsidR="00032B2D" w:rsidRPr="00BF74DD" w:rsidRDefault="00032B2D" w:rsidP="003F03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Oatmeal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90ED887" w14:textId="77777777" w:rsidR="00032B2D" w:rsidRPr="00BF74DD" w:rsidRDefault="00032B2D" w:rsidP="003F03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One slide whole grain toast or tortilla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B29BE14" w14:textId="0D8B7C55" w:rsidR="00032B2D" w:rsidRPr="00BF74DD" w:rsidRDefault="00032B2D" w:rsidP="003F03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Natural maple syrup</w:t>
            </w:r>
          </w:p>
        </w:tc>
      </w:tr>
      <w:tr w:rsidR="00032B2D" w:rsidRPr="00BF74DD" w14:paraId="3F571457" w14:textId="2B6DBEE3" w:rsidTr="00BF74DD">
        <w:trPr>
          <w:trHeight w:val="5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CEF156" w14:textId="77777777" w:rsidR="00032B2D" w:rsidRPr="00BF74DD" w:rsidRDefault="00032B2D" w:rsidP="003F03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Fat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60D3B05" w14:textId="77777777" w:rsidR="00032B2D" w:rsidRPr="00BF74DD" w:rsidRDefault="00032B2D" w:rsidP="003F03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One serving peanut butter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9E134D" w14:textId="6E5FC72F" w:rsidR="00032B2D" w:rsidRPr="00BF74DD" w:rsidRDefault="00032B2D" w:rsidP="003F03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Avocado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C40D818" w14:textId="44035F15" w:rsidR="00032B2D" w:rsidRPr="00BF74DD" w:rsidRDefault="00032B2D" w:rsidP="003F03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One serving peanut butter or normal butter</w:t>
            </w:r>
          </w:p>
        </w:tc>
      </w:tr>
      <w:tr w:rsidR="00032B2D" w:rsidRPr="00BF74DD" w14:paraId="64EE7540" w14:textId="4EAECB16" w:rsidTr="00BF74DD">
        <w:trPr>
          <w:trHeight w:val="472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B41D42" w14:textId="77777777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Micronutrients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AD323AD" w14:textId="4578231F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Berries of choice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10C6E40" w14:textId="7E55EF5D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Spinach/peppers/onion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22B1F7F1" w14:textId="596ED268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Berries of choice</w:t>
            </w:r>
          </w:p>
        </w:tc>
      </w:tr>
    </w:tbl>
    <w:p w14:paraId="444FDD72" w14:textId="46EF39AD" w:rsidR="00032B2D" w:rsidRPr="00BF74DD" w:rsidRDefault="00032B2D" w:rsidP="00032B2D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033" w:type="dxa"/>
        <w:tblLook w:val="04A0" w:firstRow="1" w:lastRow="0" w:firstColumn="1" w:lastColumn="0" w:noHBand="0" w:noVBand="1"/>
      </w:tblPr>
      <w:tblGrid>
        <w:gridCol w:w="1645"/>
        <w:gridCol w:w="3651"/>
        <w:gridCol w:w="3737"/>
      </w:tblGrid>
      <w:tr w:rsidR="00032B2D" w:rsidRPr="00BF74DD" w14:paraId="4D8EAB9D" w14:textId="77777777" w:rsidTr="00BF74DD">
        <w:trPr>
          <w:trHeight w:val="15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F339988" w14:textId="64EA8363" w:rsidR="00032B2D" w:rsidRPr="00BF74DD" w:rsidRDefault="00032B2D" w:rsidP="00151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Lunch (on the go)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995AF48" w14:textId="5774A3CC" w:rsidR="00032B2D" w:rsidRPr="00BF74DD" w:rsidRDefault="00032B2D" w:rsidP="00151EC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Chick-fil-A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E720B77" w14:textId="31B2C965" w:rsidR="00032B2D" w:rsidRPr="00BF74DD" w:rsidRDefault="00032B2D" w:rsidP="00151EC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Chipotle</w:t>
            </w:r>
          </w:p>
        </w:tc>
      </w:tr>
      <w:tr w:rsidR="00032B2D" w:rsidRPr="00BF74DD" w14:paraId="70C0C0C8" w14:textId="77777777" w:rsidTr="00BF74DD">
        <w:trPr>
          <w:trHeight w:val="482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55A80C5" w14:textId="77777777" w:rsidR="00032B2D" w:rsidRPr="00BF74DD" w:rsidRDefault="00032B2D" w:rsidP="00151EC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Protein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0B047F" w14:textId="790D6F84" w:rsidR="00032B2D" w:rsidRPr="00BF74DD" w:rsidRDefault="00032B2D" w:rsidP="00151EC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Grilled nuggets or grilled sandwich 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B84A96" w14:textId="660A3D7C" w:rsidR="00032B2D" w:rsidRPr="00BF74DD" w:rsidRDefault="00032B2D" w:rsidP="00151EC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Chicken or beef bowl</w:t>
            </w:r>
          </w:p>
        </w:tc>
      </w:tr>
      <w:tr w:rsidR="00032B2D" w:rsidRPr="00BF74DD" w14:paraId="424E7458" w14:textId="77777777" w:rsidTr="00BF74DD">
        <w:trPr>
          <w:trHeight w:val="425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DB09AAA" w14:textId="77777777" w:rsidR="00032B2D" w:rsidRPr="00BF74DD" w:rsidRDefault="00032B2D" w:rsidP="00151EC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Carb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2A35B6" w14:textId="6C875390" w:rsidR="00032B2D" w:rsidRPr="00BF74DD" w:rsidRDefault="00032B2D" w:rsidP="00151EC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Side of fruit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D5B6BAC" w14:textId="715D8B7E" w:rsidR="00032B2D" w:rsidRPr="00BF74DD" w:rsidRDefault="00032B2D" w:rsidP="00151EC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Rice of choice (white or brown)</w:t>
            </w:r>
          </w:p>
        </w:tc>
      </w:tr>
      <w:tr w:rsidR="00032B2D" w:rsidRPr="00BF74DD" w14:paraId="00C5D4D2" w14:textId="77777777" w:rsidTr="00BF74DD">
        <w:trPr>
          <w:trHeight w:val="56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6D22929" w14:textId="77777777" w:rsidR="00032B2D" w:rsidRPr="00BF74DD" w:rsidRDefault="00032B2D" w:rsidP="00151EC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Fat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81F7E3" w14:textId="428E05A6" w:rsidR="00032B2D" w:rsidRPr="00BF74DD" w:rsidRDefault="00032B2D" w:rsidP="00151EC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*Option of getting fried nuggets/sandwich OR waffle fries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0FB22E" w14:textId="2F6394E7" w:rsidR="00032B2D" w:rsidRPr="00BF74DD" w:rsidRDefault="00032B2D" w:rsidP="00151EC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Guacamole</w:t>
            </w:r>
          </w:p>
        </w:tc>
      </w:tr>
      <w:tr w:rsidR="00032B2D" w:rsidRPr="00BF74DD" w14:paraId="00F05E8D" w14:textId="77777777" w:rsidTr="00BF74DD">
        <w:trPr>
          <w:trHeight w:val="49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0822D71" w14:textId="77777777" w:rsidR="00032B2D" w:rsidRPr="00BF74DD" w:rsidRDefault="00032B2D" w:rsidP="00151EC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Micronutrients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1627E2" w14:textId="39683D13" w:rsidR="00032B2D" w:rsidRPr="00BF74DD" w:rsidRDefault="00032B2D" w:rsidP="00151EC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Side of fruit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604FA9E" w14:textId="36C69911" w:rsidR="00032B2D" w:rsidRPr="00BF74DD" w:rsidRDefault="00032B2D" w:rsidP="00151EC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Grilled vegetables</w:t>
            </w:r>
          </w:p>
        </w:tc>
      </w:tr>
    </w:tbl>
    <w:p w14:paraId="52E7BC67" w14:textId="77777777" w:rsidR="00032B2D" w:rsidRPr="00BF74DD" w:rsidRDefault="00032B2D" w:rsidP="00032B2D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044" w:type="dxa"/>
        <w:tblLook w:val="04A0" w:firstRow="1" w:lastRow="0" w:firstColumn="1" w:lastColumn="0" w:noHBand="0" w:noVBand="1"/>
      </w:tblPr>
      <w:tblGrid>
        <w:gridCol w:w="1649"/>
        <w:gridCol w:w="2786"/>
        <w:gridCol w:w="2699"/>
        <w:gridCol w:w="1910"/>
      </w:tblGrid>
      <w:tr w:rsidR="00032B2D" w:rsidRPr="00BF74DD" w14:paraId="1CFB8E7F" w14:textId="5BC80D4E" w:rsidTr="00BF74DD">
        <w:trPr>
          <w:trHeight w:val="269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AC828AD" w14:textId="5478F3A4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Snack (before game)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BCD28B3" w14:textId="77777777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Smoothie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89F292D" w14:textId="77777777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Snack Plate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24B36100" w14:textId="19F39C7F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Gas station option</w:t>
            </w:r>
          </w:p>
        </w:tc>
      </w:tr>
      <w:tr w:rsidR="00032B2D" w:rsidRPr="00BF74DD" w14:paraId="32262920" w14:textId="109D0A8E" w:rsidTr="00BF74DD">
        <w:trPr>
          <w:trHeight w:val="809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9966E3B" w14:textId="77777777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Protein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B0FD44F" w14:textId="77777777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One scoop protein blended with almond milk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9508C60" w14:textId="77777777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Sliced turkey breast or organic lunch meat of choice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3AA9CFC" w14:textId="25E4B9A9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Beef jerky</w:t>
            </w:r>
          </w:p>
        </w:tc>
      </w:tr>
      <w:tr w:rsidR="00032B2D" w:rsidRPr="00BF74DD" w14:paraId="2B585AE9" w14:textId="7355609C" w:rsidTr="00BF74DD">
        <w:trPr>
          <w:trHeight w:val="678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D0479D4" w14:textId="77777777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Carb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FC2A59D" w14:textId="5AE73A16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Banana (tip: freeze these for a better texture)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9584B94" w14:textId="3966C553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Pretzels/crackers, apples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D68449F" w14:textId="71214BD1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Any mixed nuts or seeds or non-GMO fruit snacks</w:t>
            </w:r>
          </w:p>
        </w:tc>
      </w:tr>
      <w:tr w:rsidR="00032B2D" w:rsidRPr="00BF74DD" w14:paraId="34F24D51" w14:textId="141D5CA9" w:rsidTr="00BF74DD">
        <w:trPr>
          <w:trHeight w:val="809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7A476EE" w14:textId="77777777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Fat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B7383F1" w14:textId="77777777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One serving peanut butter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9999B94" w14:textId="0CB7156C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Cheese/peanut butter/hummus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5786B27" w14:textId="07265AFB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Any mixed nuts or seeds</w:t>
            </w:r>
          </w:p>
        </w:tc>
      </w:tr>
      <w:tr w:rsidR="00032B2D" w:rsidRPr="00BF74DD" w14:paraId="4DFD0E7C" w14:textId="37B39401" w:rsidTr="00BF74DD">
        <w:trPr>
          <w:trHeight w:val="539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E8CDA04" w14:textId="77777777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Micronutrients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C94B122" w14:textId="216567EC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Spinach/berries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F5C2B7C" w14:textId="77777777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Veggies (cucumber, bell peppers, carrots)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41C639" w14:textId="5CC54CCD" w:rsidR="00032B2D" w:rsidRPr="00BF74DD" w:rsidRDefault="00032B2D" w:rsidP="00032B2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eastAsia="Times New Roman" w:hAnsi="Times New Roman" w:cs="Times New Roman"/>
                <w:sz w:val="22"/>
                <w:szCs w:val="22"/>
              </w:rPr>
              <w:t>N/A</w:t>
            </w:r>
          </w:p>
        </w:tc>
      </w:tr>
    </w:tbl>
    <w:p w14:paraId="6CAD4099" w14:textId="0C1DE77C" w:rsidR="003F0391" w:rsidRPr="00BF74DD" w:rsidRDefault="003F0391" w:rsidP="00032B2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98" w:type="dxa"/>
        <w:tblLook w:val="04A0" w:firstRow="1" w:lastRow="0" w:firstColumn="1" w:lastColumn="0" w:noHBand="0" w:noVBand="1"/>
      </w:tblPr>
      <w:tblGrid>
        <w:gridCol w:w="3058"/>
        <w:gridCol w:w="6040"/>
      </w:tblGrid>
      <w:tr w:rsidR="003F0391" w:rsidRPr="00BF74DD" w14:paraId="2527AB42" w14:textId="77777777" w:rsidTr="00BF74DD">
        <w:trPr>
          <w:trHeight w:val="21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  <w:hideMark/>
          </w:tcPr>
          <w:p w14:paraId="5ADCA209" w14:textId="352AE1C7" w:rsidR="003F0391" w:rsidRPr="00BF74DD" w:rsidRDefault="00606E85" w:rsidP="003F03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F74D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Additional snack</w:t>
            </w:r>
            <w:r w:rsidR="003F0391" w:rsidRPr="00BF74D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options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  <w:hideMark/>
          </w:tcPr>
          <w:p w14:paraId="5D41174C" w14:textId="77777777" w:rsidR="003F0391" w:rsidRPr="00BF74DD" w:rsidRDefault="003F0391" w:rsidP="003F0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74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Recommended brands</w:t>
            </w:r>
          </w:p>
        </w:tc>
      </w:tr>
      <w:tr w:rsidR="003F0391" w:rsidRPr="00BF74DD" w14:paraId="2272217A" w14:textId="77777777" w:rsidTr="00BF74DD">
        <w:trPr>
          <w:trHeight w:val="424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ED71710" w14:textId="394ED01B" w:rsidR="003F0391" w:rsidRPr="00BF74DD" w:rsidRDefault="003F0391" w:rsidP="003F03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hAnsi="Times New Roman" w:cs="Times New Roman"/>
                <w:sz w:val="22"/>
                <w:szCs w:val="22"/>
              </w:rPr>
              <w:t>Sodas</w:t>
            </w:r>
            <w:r w:rsidR="00032B2D" w:rsidRPr="00BF74DD">
              <w:rPr>
                <w:rFonts w:ascii="Times New Roman" w:hAnsi="Times New Roman" w:cs="Times New Roman"/>
                <w:sz w:val="22"/>
                <w:szCs w:val="22"/>
              </w:rPr>
              <w:t xml:space="preserve"> and drinks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C9CB253" w14:textId="4FCAAF76" w:rsidR="003F0391" w:rsidRPr="00BF74DD" w:rsidRDefault="003F0391" w:rsidP="003F03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74DD">
              <w:rPr>
                <w:rFonts w:ascii="Times New Roman" w:hAnsi="Times New Roman" w:cs="Times New Roman"/>
                <w:sz w:val="22"/>
                <w:szCs w:val="22"/>
              </w:rPr>
              <w:t>Zevia</w:t>
            </w:r>
            <w:proofErr w:type="spellEnd"/>
            <w:r w:rsidRPr="00BF74D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F74DD">
              <w:rPr>
                <w:rFonts w:ascii="Times New Roman" w:hAnsi="Times New Roman" w:cs="Times New Roman"/>
                <w:sz w:val="22"/>
                <w:szCs w:val="22"/>
              </w:rPr>
              <w:t>Poppi</w:t>
            </w:r>
            <w:proofErr w:type="spellEnd"/>
            <w:r w:rsidR="00032B2D" w:rsidRPr="00BF74DD">
              <w:rPr>
                <w:rFonts w:ascii="Times New Roman" w:hAnsi="Times New Roman" w:cs="Times New Roman"/>
                <w:sz w:val="22"/>
                <w:szCs w:val="22"/>
              </w:rPr>
              <w:t>, Gatorade zero</w:t>
            </w:r>
          </w:p>
        </w:tc>
      </w:tr>
      <w:tr w:rsidR="003F0391" w:rsidRPr="00BF74DD" w14:paraId="39DE6E6C" w14:textId="77777777" w:rsidTr="00BF74DD">
        <w:trPr>
          <w:trHeight w:val="424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F7AFA99" w14:textId="6097E12D" w:rsidR="003F0391" w:rsidRPr="00BF74DD" w:rsidRDefault="003F0391" w:rsidP="003F03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hAnsi="Times New Roman" w:cs="Times New Roman"/>
                <w:sz w:val="22"/>
                <w:szCs w:val="22"/>
              </w:rPr>
              <w:t>Chips</w:t>
            </w:r>
            <w:r w:rsidR="00606E85" w:rsidRPr="00BF74DD">
              <w:rPr>
                <w:rFonts w:ascii="Times New Roman" w:hAnsi="Times New Roman" w:cs="Times New Roman"/>
                <w:sz w:val="22"/>
                <w:szCs w:val="22"/>
              </w:rPr>
              <w:t>/popcorn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BEC78AD" w14:textId="095568B5" w:rsidR="003F0391" w:rsidRPr="00BF74DD" w:rsidRDefault="003F0391" w:rsidP="003F03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4DD">
              <w:rPr>
                <w:rFonts w:ascii="Times New Roman" w:hAnsi="Times New Roman" w:cs="Times New Roman"/>
                <w:sz w:val="22"/>
                <w:szCs w:val="22"/>
              </w:rPr>
              <w:t>Veggie straws, quinoa pop chips, rice cakes</w:t>
            </w:r>
            <w:r w:rsidR="00606E85" w:rsidRPr="00BF74DD">
              <w:rPr>
                <w:rFonts w:ascii="Times New Roman" w:hAnsi="Times New Roman" w:cs="Times New Roman"/>
                <w:sz w:val="22"/>
                <w:szCs w:val="22"/>
              </w:rPr>
              <w:t>, skinny pop popcorn</w:t>
            </w:r>
          </w:p>
        </w:tc>
      </w:tr>
    </w:tbl>
    <w:p w14:paraId="04715772" w14:textId="7C4EE8E3" w:rsidR="003F0391" w:rsidRPr="003F0391" w:rsidRDefault="003F0391" w:rsidP="003F0391"/>
    <w:sectPr w:rsidR="003F0391" w:rsidRPr="003F0391" w:rsidSect="0046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91"/>
    <w:rsid w:val="00032B2D"/>
    <w:rsid w:val="003F0391"/>
    <w:rsid w:val="004600E2"/>
    <w:rsid w:val="00606E85"/>
    <w:rsid w:val="00B4099C"/>
    <w:rsid w:val="00B930F8"/>
    <w:rsid w:val="00BF74DD"/>
    <w:rsid w:val="00D01B78"/>
    <w:rsid w:val="00E57B40"/>
    <w:rsid w:val="00F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EB65"/>
  <w15:chartTrackingRefBased/>
  <w15:docId w15:val="{B13594A6-C347-0947-AC92-DFEFE368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Billeiter, Kenzie</dc:creator>
  <cp:keywords/>
  <dc:description/>
  <cp:lastModifiedBy>Billeiter, Kenzie</cp:lastModifiedBy>
  <cp:revision>8</cp:revision>
  <cp:lastPrinted>2022-08-18T15:08:00Z</cp:lastPrinted>
  <dcterms:created xsi:type="dcterms:W3CDTF">2022-08-08T21:27:00Z</dcterms:created>
  <dcterms:modified xsi:type="dcterms:W3CDTF">2022-08-22T16:38:00Z</dcterms:modified>
</cp:coreProperties>
</file>